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商丘东霞制衣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介绍：商丘东霞制衣有限公司总建筑面积10万平方米，主要建设智能化服装生产园区，智能仓库，吊挂流水线，全自动缝纫机，年产400万件服装，商丘东霞成立于2021年12月是东霞集团在国内建设的一家服装智能化产业基地，基地总投资1.0亿元，预计招收员工达到3000余人，开设48条流水线，机器设备总投资5000余万元；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 T   :   2名    要求计算机专业，工资面议。</w:t>
      </w:r>
    </w:p>
    <w:p>
      <w:pPr>
        <w:tabs>
          <w:tab w:val="left" w:pos="2177"/>
        </w:tabs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机  修 ： 2名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有维修机器设备经验者优先。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车缝组长：50人，5000-10000元上不封顶。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现场IE：6名工资5000-7500元要求：会做各品类整件衣服，懂单件流，会电脑，接触过吊挂流水线优先。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组验：月薪3000元以上懂服装工艺要求，会简单平车机器操作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巡检：2人  月工资4000以上，能熟练掌握服装工艺。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熟练车位工：4500—8000元(计件，工资多劳多得，上不封顶)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普通车位工：3500—7000元(计件，工资多劳多得，上不封顶)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学徒工：带薪培训（正式上岗后计件，工资多劳多得，上不封顶）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1、18-45周岁，女性优先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2、身体健康，无不良嗜好，不抽烟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3、责任心强，吃苦耐劳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/>
          <w:sz w:val="24"/>
          <w:szCs w:val="24"/>
          <w:lang w:val="en-US" w:eastAsia="zh-CN"/>
        </w:rPr>
        <w:t>联系地址：商丘市睢阳区闫集镇经四路与纬二路交叉口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董女士：15921271670（微信同号）</w:t>
      </w:r>
    </w:p>
    <w:p>
      <w:pPr>
        <w:ind w:firstLine="1440" w:firstLineChars="6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许女士：16650772115（微信同号）</w:t>
      </w:r>
    </w:p>
    <w:p>
      <w:pPr>
        <w:ind w:firstLine="1440" w:firstLineChars="6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宋女士：15937098223（微信同号） </w:t>
      </w:r>
    </w:p>
    <w:p>
      <w:pPr>
        <w:widowControl/>
        <w:jc w:val="both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dlOTUwNjM0Zjk1MDM4NDRhNTU2ZTg0MTI0OW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1D66034"/>
    <w:rsid w:val="42027F06"/>
    <w:rsid w:val="46771714"/>
    <w:rsid w:val="53D00789"/>
    <w:rsid w:val="57983FCF"/>
    <w:rsid w:val="5EDA6C9D"/>
    <w:rsid w:val="61352DBA"/>
    <w:rsid w:val="644176A6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别敷衍我</cp:lastModifiedBy>
  <cp:lastPrinted>2023-02-10T09:09:00Z</cp:lastPrinted>
  <dcterms:modified xsi:type="dcterms:W3CDTF">2023-05-06T01:39:42Z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E0BE4878B9AE4E70A8548C46655F0418</vt:lpwstr>
  </property>
</Properties>
</file>