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河南江华工量具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河南江华工量具有限公司简介 河南江华工量具有限公司始建于1986年，是一家集科研，开发，生产，出口销售为一体的现代化工量具生产企业. 总部位于河南省商丘市城乡一体化示范区，注册资金8000万元。主要生产销售卷尺、螺丝刀、风批头、扳手等计量器具、五金工具，目前，已经成为长江以北规模最大技术最先进的工具生产厂家。公司拥有自营进出口权，产品90%以上销售到意大利、西班牙、荷兰、波兰、俄罗斯、美国、德国、巴西、厄瓜多尔、秘鲁、澳大利亚、日本等60多个国家和地区。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普工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车间一线流水线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男女不限，年龄18-40岁，有过工厂工作经验者优先。</w:t>
      </w:r>
    </w:p>
    <w:p>
      <w:pPr>
        <w:widowControl/>
        <w:spacing w:line="4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模具画图设计（学徒）</w:t>
      </w:r>
    </w:p>
    <w:p>
      <w:pPr>
        <w:widowControl/>
        <w:spacing w:line="460" w:lineRule="exact"/>
        <w:ind w:firstLine="720" w:firstLineChars="200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招聘人数：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>3</w:t>
      </w:r>
    </w:p>
    <w:p>
      <w:pPr>
        <w:widowControl/>
        <w:spacing w:line="460" w:lineRule="exact"/>
        <w:ind w:firstLine="720" w:firstLineChars="200"/>
        <w:rPr>
          <w:rFonts w:hint="eastAsia"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sz w:val="32"/>
          <w:szCs w:val="32"/>
          <w:shd w:val="clear" w:fill="FFFFFF"/>
        </w:rPr>
        <w:t>负责公司模具图纸设计</w:t>
      </w:r>
    </w:p>
    <w:p>
      <w:pPr>
        <w:keepNext w:val="0"/>
        <w:keepLines w:val="0"/>
        <w:widowControl/>
        <w:suppressLineNumbers w:val="0"/>
        <w:shd w:val="clear" w:fill="FFFFFF"/>
        <w:ind w:left="0" w:firstLine="720" w:firstLineChars="200"/>
        <w:jc w:val="left"/>
        <w:rPr>
          <w:rFonts w:hint="eastAsia" w:ascii="仿宋" w:hAnsi="仿宋" w:eastAsia="仿宋" w:cs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1、统招本科及以上学历，机械设计相关专业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2、有模具基础知识，熟练使用UG或Creo3D软件，CAD软件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3、工作认真细心，服从工作安排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4、接受优秀应届毕业生</w:t>
      </w:r>
    </w:p>
    <w:p>
      <w:pPr>
        <w:widowControl/>
        <w:spacing w:line="460" w:lineRule="exact"/>
        <w:ind w:firstLine="800" w:firstLineChars="20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eastAsia="仿宋"/>
          <w:color w:val="000000"/>
          <w:sz w:val="40"/>
          <w:szCs w:val="40"/>
        </w:rPr>
        <w:t>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招聘岗位：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机械工程师</w:t>
      </w:r>
    </w:p>
    <w:p>
      <w:pPr>
        <w:widowControl/>
        <w:spacing w:line="460" w:lineRule="exact"/>
        <w:ind w:firstLine="720" w:firstLineChars="200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招聘人数：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shd w:val="clear" w:fill="FFFFFF"/>
        <w:ind w:left="0" w:firstLine="720" w:firstLineChars="200"/>
        <w:jc w:val="left"/>
        <w:rPr>
          <w:rFonts w:hint="eastAsia" w:ascii="仿宋" w:hAnsi="仿宋" w:eastAsia="仿宋" w:cs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i w:val="0"/>
          <w:iCs w:val="0"/>
          <w:caps w:val="0"/>
          <w:color w:val="474C66"/>
          <w:spacing w:val="0"/>
          <w:sz w:val="32"/>
          <w:szCs w:val="32"/>
        </w:rPr>
      </w:pPr>
      <w:r>
        <w:rPr>
          <w:rFonts w:hint="eastAsia" w:ascii="Arial" w:hAnsi="Arial" w:cs="Arial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、机械类本科及以上学历；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、熟练掌握任意一款2D设计软件和3D设计软件（如CAD与Creo）。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河南省商丘市示范区宋城路6号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刘娟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ascii="宋体" w:hAnsi="宋体"/>
          <w:sz w:val="32"/>
          <w:szCs w:val="32"/>
          <w:lang w:val="en-US" w:eastAsia="zh-CN"/>
        </w:rPr>
        <w:t>13265587743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"/>
          <w:color w:val="000000"/>
          <w:sz w:val="32"/>
          <w:szCs w:val="32"/>
        </w:rPr>
        <w:t>邮箱：</w:t>
      </w: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jA0NzdiOTcxMDcyMzI4YzUzODNjOWQxYTYzNmM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A8E3CE0"/>
    <w:rsid w:val="2CEB4452"/>
    <w:rsid w:val="3D8822AF"/>
    <w:rsid w:val="3E381422"/>
    <w:rsid w:val="42027F06"/>
    <w:rsid w:val="46771714"/>
    <w:rsid w:val="52C53871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359</Words>
  <Characters>376</Characters>
  <Lines>1</Lines>
  <Paragraphs>1</Paragraphs>
  <TotalTime>0</TotalTime>
  <ScaleCrop>false</ScaleCrop>
  <LinksUpToDate>false</LinksUpToDate>
  <CharactersWithSpaces>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. 『snow .F』*･ </cp:lastModifiedBy>
  <cp:lastPrinted>2023-02-10T09:09:00Z</cp:lastPrinted>
  <dcterms:modified xsi:type="dcterms:W3CDTF">2023-05-06T01:37:04Z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5C804268C76E4D798F305ABBDF18E9BA_13</vt:lpwstr>
  </property>
</Properties>
</file>