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eastAsia="zh-CN"/>
        </w:rPr>
        <w:t>河南省福润食品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62" w:leftChars="0" w:right="0" w:rightChars="0" w:firstLine="56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ascii="Arial" w:hAnsi="Arial" w:cs="Arial"/>
          <w:i w:val="0"/>
          <w:caps w:val="0"/>
          <w:color w:val="141933"/>
          <w:spacing w:val="0"/>
          <w:sz w:val="28"/>
          <w:szCs w:val="28"/>
          <w:bdr w:val="none" w:color="auto" w:sz="0" w:space="0"/>
        </w:rPr>
        <w:t>河南省福润食品有限公司成立于2004年8月，位于河南省宁陵县迎宾大道666号，注册资金10000万元人民币，资产总值36910万元，年销售收入54909万元，净利润3315万元。是一家以农副产品深加工为主的速冻食品生产企业，主营速冻汤圆、速冻水饺、粽子、面点、速冻调理肉制品、速冻蔬菜产品、速冻休闲食品的生产加工和销售。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仓库管理员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Arial" w:hAnsi="Arial" w:cs="Arial"/>
          <w:i w:val="0"/>
          <w:caps w:val="0"/>
          <w:color w:val="auto"/>
          <w:spacing w:val="0"/>
          <w:sz w:val="28"/>
          <w:szCs w:val="28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1、负责仓库日常物资的验收、入库、码放、保管、盘点、对账等工作；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负责保持仓内货品和环境的清洁、整齐和卫生工作；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、仓库数据的统计、存档、帐务和系统数据的输入；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1、高中及以上学</w:t>
      </w:r>
      <w:bookmarkStart w:id="0" w:name="_GoBack"/>
      <w:bookmarkEnd w:id="0"/>
      <w:r>
        <w:rPr>
          <w:rFonts w:hint="default" w:ascii="Arial" w:hAnsi="Arial" w:eastAsia="宋体" w:cs="Arial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历；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eastAsia="宋体" w:cs="Arial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2、熟悉仓库进出货操作流程，具备物资保管专业知识和技能；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Arial" w:hAnsi="Arial" w:cs="Arial"/>
          <w:b w:val="0"/>
          <w:bCs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eastAsia="宋体" w:cs="Arial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4、熟悉电脑办公软件操作；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eastAsia="仿宋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宋体" w:cs="Arial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5、积极耐劳、责任心强、具有合作和创新精神。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eastAsia="zh-CN"/>
        </w:rPr>
        <w:t>销售经理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Arial" w:hAnsi="Arial" w:cs="Arial"/>
          <w:i w:val="0"/>
          <w:caps w:val="0"/>
          <w:color w:val="auto"/>
          <w:spacing w:val="0"/>
          <w:sz w:val="28"/>
          <w:szCs w:val="28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1.负责公司相关产品销售，自主开发及拓展业务，独立通过平台或渠道进行招商，完成公司下达的销售目标。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default" w:ascii="Arial" w:hAnsi="Arial" w:cs="Arial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2.根据市场营销战略，合理策划市场销售，提升产品的市场认可度，扩大产品市场占有率。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ascii="Arial" w:hAnsi="Arial" w:cs="Arial"/>
          <w:i w:val="0"/>
          <w:caps w:val="0"/>
          <w:color w:val="auto"/>
          <w:spacing w:val="0"/>
          <w:sz w:val="28"/>
          <w:szCs w:val="28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1.年龄25-45周岁，大专以上学历，有食品行业销售经验者优先。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.适应长期出差。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商丘市宁陵县迎宾大道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666号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朱主任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0370-7838928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mZDdlOTUwNjM0Zjk1MDM4NDRhNTU2ZTg0MTI0OWI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5EA4DAF"/>
    <w:rsid w:val="46771714"/>
    <w:rsid w:val="521B15DB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14</TotalTime>
  <ScaleCrop>false</ScaleCrop>
  <LinksUpToDate>false</LinksUpToDate>
  <CharactersWithSpaces>227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倩宝</cp:lastModifiedBy>
  <cp:lastPrinted>2023-02-10T09:09:00Z</cp:lastPrinted>
  <dcterms:modified xsi:type="dcterms:W3CDTF">2023-05-06T07:50:02Z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F440AA068A2E4E3FB8FD76D1E601D950</vt:lpwstr>
  </property>
</Properties>
</file>