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/>
        </w:rPr>
        <w:t>河南欧企德服饰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  <w:t>有限公司</w:t>
      </w:r>
    </w:p>
    <w:p>
      <w:pPr>
        <w:pStyle w:val="2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欧企德服饰有限公司是集面料染色、织造、后整理，以及服装的设计、研发、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生产、销售于一体的集团公司，经过多年的不懈努力，本公司不仅在国内形成了较完整的市场营销网络，市场范围还拓展至国际市场。凭借企业自身品牌和多元化的业务经营，公司在生产经营、信息管理、规避风险等方面，都形成了良好的支撑点，也为企业未来的发展储备了优厚的资源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>
      <w:pPr>
        <w:spacing w:line="280" w:lineRule="exact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  <w:t>◎招聘岗位：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总经理助理</w:t>
      </w:r>
    </w:p>
    <w:p>
      <w:pPr>
        <w:pStyle w:val="2"/>
        <w:rPr>
          <w:rFonts w:hint="eastAsia"/>
          <w:lang w:eastAsia="zh-CN"/>
        </w:rPr>
      </w:pPr>
    </w:p>
    <w:p>
      <w:pPr>
        <w:spacing w:line="280" w:lineRule="exact"/>
        <w:ind w:left="1400" w:hanging="1400" w:hangingChars="5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  <w:t>岗位描述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：1、在总经理领导下负责办公室的全面工作，努力作好总经理的参谋助手，起到承上启下的作用，认真做到全方位服务。</w:t>
      </w:r>
    </w:p>
    <w:p>
      <w:pPr>
        <w:spacing w:line="280" w:lineRule="exact"/>
        <w:ind w:left="1436" w:leftChars="684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2、在总经理领导下负责企业具体管理工作的布置、实施、检查、督促、落实执行情况。</w:t>
      </w:r>
    </w:p>
    <w:p>
      <w:pPr>
        <w:spacing w:line="280" w:lineRule="exact"/>
        <w:ind w:left="1916" w:leftChars="684" w:hanging="480" w:hanging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3、协助总经理作好经营服务各项管理并督促、检查落实贯彻执行</w:t>
      </w:r>
    </w:p>
    <w:p>
      <w:pPr>
        <w:spacing w:line="280" w:lineRule="exact"/>
        <w:ind w:firstLine="720" w:firstLineChars="30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ab/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情况。</w:t>
      </w:r>
    </w:p>
    <w:p>
      <w:pPr>
        <w:spacing w:line="280" w:lineRule="exact"/>
        <w:ind w:left="1405" w:hanging="1405" w:hangingChars="5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highlight w:val="none"/>
        </w:rPr>
        <w:t>任职资格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本科以上学历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具有良好的团队协作精神，为人诚实可靠、品行端正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思路敏捷，有勇于开拓的精神和强烈的事业责任心。</w:t>
      </w: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  <w:t>◎招聘岗位：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会计</w:t>
      </w:r>
    </w:p>
    <w:p>
      <w:pPr>
        <w:pStyle w:val="2"/>
        <w:rPr>
          <w:rFonts w:hint="eastAsia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highlight w:val="none"/>
        </w:rPr>
        <w:t>岗位描述：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1、独立完成全盘账务处理的能力，熟悉账务处理能力;</w:t>
      </w:r>
    </w:p>
    <w:p>
      <w:pPr>
        <w:spacing w:line="280" w:lineRule="exact"/>
        <w:ind w:firstLine="1440" w:firstLineChars="6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、负责编制各类财务报表，进行财务报表分析并上报上级领导;</w:t>
      </w:r>
    </w:p>
    <w:p>
      <w:pPr>
        <w:spacing w:line="280" w:lineRule="exact"/>
        <w:ind w:firstLine="1440" w:firstLineChars="6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、定期做好会计档案整理、归档保管工作;</w:t>
      </w:r>
    </w:p>
    <w:p>
      <w:pPr>
        <w:spacing w:line="280" w:lineRule="exact"/>
        <w:ind w:firstLine="1440" w:firstLineChars="600"/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、完成领导安排的其他工作。</w:t>
      </w:r>
    </w:p>
    <w:p>
      <w:pPr>
        <w:spacing w:line="280" w:lineRule="exact"/>
        <w:ind w:left="1405" w:hanging="1405" w:hangingChars="50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highlight w:val="none"/>
        </w:rPr>
        <w:t>任职资格：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具有良好的职业道德，具备一定的组织能力。具有大学本科以上学历，有会计师职称或注册会计师资格。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280" w:lineRule="exact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  <w:t>◎招聘岗位：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文员</w:t>
      </w:r>
    </w:p>
    <w:p>
      <w:pPr>
        <w:pStyle w:val="2"/>
        <w:rPr>
          <w:rFonts w:hint="eastAsia"/>
          <w:lang w:eastAsia="zh-CN"/>
        </w:rPr>
      </w:pPr>
    </w:p>
    <w:p>
      <w:pPr>
        <w:spacing w:line="280" w:lineRule="exact"/>
        <w:ind w:left="1687" w:hanging="1687" w:hangingChars="6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highlight w:val="none"/>
        </w:rPr>
        <w:t>岗位描述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、负责统筹管理相关事务，优化工作流程:协助制定并实施部门的</w:t>
      </w:r>
    </w:p>
    <w:p>
      <w:pPr>
        <w:spacing w:line="280" w:lineRule="exact"/>
        <w:ind w:left="1436" w:leftChars="684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管理规章制度及各项流程。</w:t>
      </w:r>
    </w:p>
    <w:p>
      <w:pPr>
        <w:spacing w:line="280" w:lineRule="exact"/>
        <w:ind w:firstLine="1440" w:firstLineChars="6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、负责组织活动和文化落地，活跃部门组织氛围;</w:t>
      </w:r>
    </w:p>
    <w:p>
      <w:pPr>
        <w:spacing w:line="280" w:lineRule="exact"/>
        <w:ind w:firstLine="1440" w:firstLineChars="6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、负责公司文件、通知的分发，做好分发记录并保存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highlight w:val="none"/>
        </w:rPr>
        <w:t>任职资格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：身体健康，品貌端正，营销/文秘/管理/行政等相关专业。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  <w:t>工作地点：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河南省周口市太康县毛庄镇产业集聚区建设路东侧灵运路南侧8号</w:t>
      </w:r>
    </w:p>
    <w:p>
      <w:pPr>
        <w:pStyle w:val="2"/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联系人</w:t>
      </w:r>
      <w:r>
        <w:rPr>
          <w:rFonts w:hint="eastAsia" w:eastAsia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 xml:space="preserve">韦芝灵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 xml:space="preserve">17629828582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邮箱：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1304650515@qq.com</w:t>
      </w:r>
    </w:p>
    <w:p>
      <w:pPr>
        <w:spacing w:line="280" w:lineRule="exact"/>
        <w:ind w:left="1759" w:leftChars="266" w:hanging="1200" w:hangingChars="5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FkMmNkMDM4YWI5ZDJlOTEwMjllMmJhN2NjY2RlNGQ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3F0236F9"/>
    <w:rsid w:val="42027F06"/>
    <w:rsid w:val="46771714"/>
    <w:rsid w:val="4F1D2EA8"/>
    <w:rsid w:val="53D00789"/>
    <w:rsid w:val="56486257"/>
    <w:rsid w:val="57983FCF"/>
    <w:rsid w:val="5EDA6C9D"/>
    <w:rsid w:val="61352DBA"/>
    <w:rsid w:val="66290867"/>
    <w:rsid w:val="6884247E"/>
    <w:rsid w:val="6C3D2149"/>
    <w:rsid w:val="71CA1918"/>
    <w:rsid w:val="72C32A84"/>
    <w:rsid w:val="7AC73B44"/>
    <w:rsid w:val="7F3711D0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708</Words>
  <Characters>734</Characters>
  <Lines>1</Lines>
  <Paragraphs>1</Paragraphs>
  <TotalTime>8</TotalTime>
  <ScaleCrop>false</ScaleCrop>
  <LinksUpToDate>false</LinksUpToDate>
  <CharactersWithSpaces>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2023-05-08T03:18:23Z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