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河南麦佳食品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河南麦佳食品有限公司创立于 1985 年，总部位于驻马店市新蔡县，注册资金6039万元，占地面积 31000 平方米，是国家财政参股企业。河南麦佳历经 37 年栉风沐雨，伴随着党的春风和新蔡县父老乡亲的支持和关怀，公司紧紧围绕“一二三产融合发展”和电子商务智能服务等领域积极探索，迅速发展扩张，从单一的面粉加工到多元化的集团运营，目前已实现年产值 3 亿元，利税上百万， 直接或间接带动就业人数近千人。业务范围实现一产种植基地、二产科研生产、三产终端线上云商城线下连锁门店的农业全产业链布局，并荣获全国主食加工业示范企业、全国放心粮油进农村进社区示范加工企业、农业产业化省级重点龙头企业、省名牌产品企业、等荣誉称号。</w:t>
      </w:r>
      <w:r>
        <w:rPr>
          <w:rFonts w:eastAsia="仿宋"/>
          <w:color w:val="000000"/>
          <w:sz w:val="32"/>
          <w:szCs w:val="32"/>
        </w:rPr>
        <w:t>（企业介绍不超过200字）</w:t>
      </w:r>
    </w:p>
    <w:p>
      <w:pPr>
        <w:rPr>
          <w:rFonts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◎招聘岗位：审计经理1名   月薪待遇：6-8k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right="0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 w:firstLine="0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1.对集团所属事业部财务收支、经济效益审计；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 w:firstLine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2.对集团所属事业部、部门制度或文件执行、风险防控等执行情况进行审计；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 w:firstLine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3.对集团所属事业部或部门负责人任期或岗位变动前经济责任审计；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 w:firstLine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4.对集团内所属项目专项账审计；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uto"/>
        <w:ind w:left="0" w:right="0" w:firstLine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5.对集团所属事业部或部门专案审计。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1.财会专科及以上经验；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firstLine="0" w:firstLineChars="0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2.有生产制造业、新零售审计岗位工作经验5年及以上行业经验。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◎招聘岗位：财务经理1名  月薪待遇：5-7k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1、全面负责财务部的日常管理工作；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2、组织制定财务方面的管理制度及有关规定，并监督执行；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3、制定、维护、改进公司财务管理程序和政策，制定年度、季度财务计划；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4、负责编制及组织实施财务预算报告，月、季、年度财务报告；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5、负责公司全面的资金调配，成本核算、会计核算和分析工作；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、完成上级交给的其他日常事务性工作。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1、有食品、生产制造业财务经验；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2、有成本核算、财务分析、预算管理、税务管理相关操作；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3、财务管理经验3年以上，财务经验5年以上；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4、会计、财务或相关专业本科以上学历；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5、具有中级会计师以上职称；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6、熟悉财务软件使用。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◎招聘岗位：商超企划经理1名  月薪待遇：6-8k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1、超市整体形象规划、包装的综合工作 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2、超市促销活动方案、媒体宣传方案的策划、提案、执行的综合工作;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 xml:space="preserve">3、项目企业文化宣传方案及大事件文案的编辑工作，超市不同时期的规划宣传，撰写各类宣传推广文案，更新和完善内部宣传细节工作;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4、配合其他部门撰写方案及处理其他事务，提前对公司促销活动做出策划、提案，使促销活动过程有条不紊；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5、对超市举办大型活动进行策划、执行；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6、跟踪和反馈活动方案的执行情况；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7、选择影响力大、有良好合作关系的媒体进行宣传策划，评估和反馈宣传结果上报有关领导；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8、做好部门安排的其他工作。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1.熟练运用各种办公、设计软件，擅长项目策划和组织实施；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2.有同行业岗位经验至少2年以上，创意突出，文字功底深厚，思维开阔，创意丰富，有企划案实施能力，组织协调能力强。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◎招聘岗位：商务经理1名  月薪待遇：面议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岗位描述：商务接待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1.35岁以内，形象气质佳；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2.会开车，有驾驶经验；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3.沟通能力优秀；有经验者优先。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◎招聘岗位：面粉销售主管1名   月薪待遇：底薪+提成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1.负责产品的市场渠道开拓与销售工作，执行并完成公司产品销售计划。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2.根据公司市场营销战略，提升销售价值，扩大产品市场占有率。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3.与客户保持良好沟通，实时把握客户需求，做好售后服务。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4.维护和开拓新的销售渠道和新客户，自主开发及拓展上下游用户。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1.有1-3年快消品销售经验，熟悉面粉市场；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2.能适应全国出差。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◎招聘岗位：面粉生产车间操作工15名  月薪待遇：3-5k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岗位描述：负责面粉生产工作，洗麦、开关机器、维护机器正常运转，打包等工作。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任职资格：1.身体健康，无疾病，反应灵敏，能吃苦耐劳，接受夜班。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◎招聘岗位：商超理货员/收银员/防损员20名  月薪待遇：2-4k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岗位描述：乡镇超市卖场工作。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任职资格：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1.能吃苦耐劳，服从管理；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asciiTheme="minorHAnsi" w:hAnsiTheme="minorHAnsi" w:cstheme="minorBidi"/>
          <w:color w:val="000000"/>
          <w:kern w:val="2"/>
          <w:sz w:val="32"/>
          <w:szCs w:val="32"/>
          <w:lang w:val="en-US" w:eastAsia="zh-CN" w:bidi="ar-SA"/>
        </w:rPr>
        <w:t>2、对连锁超市工作感兴趣，有责任心、执行力强。</w:t>
      </w:r>
    </w:p>
    <w:p>
      <w:pPr>
        <w:ind w:firstLine="480" w:firstLineChars="150"/>
        <w:rPr>
          <w:rFonts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河南省新蔡县飞龙盛世步行街东（原西亚商场后电子商务服务中心二楼）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王彦玲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17838607893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1678198525@qq.com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5ZjY4MWUxNWEwOWIyM2QxMTYzNGI1NWNjZmNmMT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4F4723"/>
    <w:rsid w:val="03A93C08"/>
    <w:rsid w:val="060F383A"/>
    <w:rsid w:val="08210512"/>
    <w:rsid w:val="091011CB"/>
    <w:rsid w:val="0BE53CC6"/>
    <w:rsid w:val="0D393172"/>
    <w:rsid w:val="0E875F39"/>
    <w:rsid w:val="112B32BC"/>
    <w:rsid w:val="11DA5AB3"/>
    <w:rsid w:val="11E3294C"/>
    <w:rsid w:val="185365BF"/>
    <w:rsid w:val="232F5C71"/>
    <w:rsid w:val="2CEB4452"/>
    <w:rsid w:val="3D8822AF"/>
    <w:rsid w:val="3E381422"/>
    <w:rsid w:val="42027F06"/>
    <w:rsid w:val="46771714"/>
    <w:rsid w:val="4D491731"/>
    <w:rsid w:val="53D00789"/>
    <w:rsid w:val="57983FCF"/>
    <w:rsid w:val="5EDA6C9D"/>
    <w:rsid w:val="61352DBA"/>
    <w:rsid w:val="61BF63D8"/>
    <w:rsid w:val="62BD60DC"/>
    <w:rsid w:val="66290867"/>
    <w:rsid w:val="6884247E"/>
    <w:rsid w:val="6C3D2149"/>
    <w:rsid w:val="6E4C0D76"/>
    <w:rsid w:val="71866C12"/>
    <w:rsid w:val="71CA1918"/>
    <w:rsid w:val="743E140D"/>
    <w:rsid w:val="7AC73B44"/>
    <w:rsid w:val="7E831F77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1666</Words>
  <Characters>1750</Characters>
  <Lines>1</Lines>
  <Paragraphs>1</Paragraphs>
  <TotalTime>8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Administrator</cp:lastModifiedBy>
  <cp:lastPrinted>2023-02-10T09:09:00Z</cp:lastPrinted>
  <dcterms:modified xsi:type="dcterms:W3CDTF">2023-05-08T02:50:49Z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F440AA068A2E4E3FB8FD76D1E601D950</vt:lpwstr>
  </property>
</Properties>
</file>