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eastAsia="仿宋"/>
          <w:color w:val="000000"/>
          <w:sz w:val="44"/>
          <w:szCs w:val="44"/>
        </w:rPr>
      </w:pPr>
      <w:r>
        <w:rPr>
          <w:rFonts w:hint="eastAsia" w:eastAsia="仿宋"/>
          <w:color w:val="000000"/>
          <w:sz w:val="44"/>
          <w:szCs w:val="44"/>
          <w:lang w:eastAsia="zh-CN"/>
        </w:rPr>
        <w:t>河南龙都药业股份</w:t>
      </w:r>
      <w:r>
        <w:rPr>
          <w:rFonts w:eastAsia="仿宋"/>
          <w:color w:val="000000"/>
          <w:sz w:val="44"/>
          <w:szCs w:val="44"/>
        </w:rPr>
        <w:t>有限公司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河南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龙都药业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股份有限公司于2003年12月12日成立。法定代表人杨念民,公司经营范围包括：片剂、硬胶囊剂、颗粒剂、丸剂(水蜜丸、水丸、浓缩丸)(含中药前处理及提取)、原料药(环维黄杨星-D)生产、销售；中药材收购(国家禁止的品种除外)；从事货物和技术的进出口业务（凭有效许可证生产经营）等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eastAsia="zh-CN"/>
        </w:rPr>
        <w:t>信息技术主管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eastAsia="zh-CN"/>
        </w:rPr>
        <w:t>确保公司网络、监控、服务器、电脑等硬件的正常运行工作。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eastAsia="zh-CN"/>
        </w:rPr>
        <w:t>有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OA，ERP，BMS等信息系统的二次开发经验。</w:t>
      </w:r>
    </w:p>
    <w:p>
      <w:pPr>
        <w:ind w:firstLine="480" w:firstLineChars="150"/>
        <w:rPr>
          <w:rFonts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工作地点：</w:t>
      </w:r>
      <w:r>
        <w:rPr>
          <w:rFonts w:hint="eastAsia" w:eastAsia="仿宋"/>
          <w:color w:val="000000"/>
          <w:sz w:val="32"/>
          <w:szCs w:val="32"/>
          <w:lang w:eastAsia="zh-CN"/>
        </w:rPr>
        <w:t>淮阳区淮宁大道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128号龙都药业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联系电话：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13781266519</w:t>
      </w:r>
    </w:p>
    <w:p>
      <w:pPr>
        <w:widowControl/>
        <w:jc w:val="left"/>
        <w:rPr>
          <w:rFonts w:ascii="黑体" w:hAnsi="黑体" w:eastAsia="黑体"/>
          <w:bCs/>
          <w:color w:val="000000"/>
          <w:sz w:val="32"/>
          <w:szCs w:val="32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ZjMxZGMyNzk3NGFhNzhmMDYwOTY5MGI3YjRlNjA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E875F39"/>
    <w:rsid w:val="112B32BC"/>
    <w:rsid w:val="11DA5AB3"/>
    <w:rsid w:val="11E3294C"/>
    <w:rsid w:val="232F5C71"/>
    <w:rsid w:val="2CEB4452"/>
    <w:rsid w:val="3D8822AF"/>
    <w:rsid w:val="3E381422"/>
    <w:rsid w:val="42027F06"/>
    <w:rsid w:val="46771714"/>
    <w:rsid w:val="53D00789"/>
    <w:rsid w:val="57983FCF"/>
    <w:rsid w:val="5EDA6C9D"/>
    <w:rsid w:val="61352DBA"/>
    <w:rsid w:val="66290867"/>
    <w:rsid w:val="6884247E"/>
    <w:rsid w:val="6C3D2149"/>
    <w:rsid w:val="71CA1918"/>
    <w:rsid w:val="71D27FB7"/>
    <w:rsid w:val="7AC73B44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197</Words>
  <Characters>209</Characters>
  <Lines>1</Lines>
  <Paragraphs>1</Paragraphs>
  <TotalTime>7</TotalTime>
  <ScaleCrop>false</ScaleCrop>
  <LinksUpToDate>false</LinksUpToDate>
  <CharactersWithSpaces>209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大力水手</cp:lastModifiedBy>
  <cp:lastPrinted>2023-02-10T09:09:00Z</cp:lastPrinted>
  <dcterms:modified xsi:type="dcterms:W3CDTF">2023-06-05T02:41:41Z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BCF9C054628140839D351A9F8C3A225C_13</vt:lpwstr>
  </property>
</Properties>
</file>